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A7" w:rsidRPr="000708A7" w:rsidRDefault="000708A7">
      <w:pPr>
        <w:rPr>
          <w:rFonts w:ascii="Garamond" w:hAnsi="Garamond"/>
          <w:sz w:val="28"/>
          <w:szCs w:val="28"/>
          <w:u w:val="single"/>
        </w:rPr>
      </w:pPr>
      <w:r w:rsidRPr="000708A7">
        <w:rPr>
          <w:rFonts w:ascii="Garamond" w:hAnsi="Garamond"/>
          <w:sz w:val="28"/>
          <w:szCs w:val="28"/>
          <w:u w:val="single"/>
        </w:rPr>
        <w:t xml:space="preserve">The results drawn from the surveys to answer the topic question, Did Mary Mackillop deserved to be saint? </w:t>
      </w:r>
    </w:p>
    <w:p w:rsidR="000708A7" w:rsidRPr="000708A7" w:rsidRDefault="000708A7">
      <w:pPr>
        <w:rPr>
          <w:rFonts w:ascii="Garamond" w:hAnsi="Garamond"/>
          <w:sz w:val="28"/>
          <w:szCs w:val="28"/>
        </w:rPr>
      </w:pPr>
      <w:r w:rsidRPr="000708A7">
        <w:rPr>
          <w:rFonts w:ascii="Garamond" w:hAnsi="Garamond"/>
          <w:sz w:val="28"/>
          <w:szCs w:val="28"/>
        </w:rPr>
        <w:t xml:space="preserve">The green portion says that Mary Mackillop deserved to be a saint. </w:t>
      </w:r>
    </w:p>
    <w:p w:rsidR="000708A7" w:rsidRPr="000708A7" w:rsidRDefault="000708A7">
      <w:pPr>
        <w:rPr>
          <w:rFonts w:ascii="Garamond" w:hAnsi="Garamond"/>
          <w:sz w:val="28"/>
          <w:szCs w:val="28"/>
        </w:rPr>
      </w:pPr>
      <w:r w:rsidRPr="000708A7">
        <w:rPr>
          <w:rFonts w:ascii="Garamond" w:hAnsi="Garamond"/>
          <w:sz w:val="28"/>
          <w:szCs w:val="28"/>
        </w:rPr>
        <w:t>The maroon portion shows the number to people who don’t know Mary Mackillop.</w:t>
      </w:r>
    </w:p>
    <w:p w:rsidR="00C95D04" w:rsidRDefault="000708A7">
      <w:pPr>
        <w:rPr>
          <w:rFonts w:ascii="Garamond" w:hAnsi="Garamond"/>
          <w:sz w:val="28"/>
          <w:szCs w:val="28"/>
        </w:rPr>
      </w:pPr>
      <w:r w:rsidRPr="000708A7">
        <w:rPr>
          <w:rFonts w:ascii="Garamond" w:hAnsi="Garamond"/>
          <w:sz w:val="28"/>
          <w:szCs w:val="28"/>
        </w:rPr>
        <w:t xml:space="preserve"> The blue portion shows the number of people who think that Mary shouldn’t have been a saint.  </w:t>
      </w:r>
    </w:p>
    <w:p w:rsidR="000708A7" w:rsidRPr="000708A7" w:rsidRDefault="000708A7" w:rsidP="000708A7">
      <w:pPr>
        <w:jc w:val="center"/>
        <w:rPr>
          <w:rFonts w:ascii="Garamond" w:hAnsi="Garamond"/>
          <w:b/>
          <w:bCs/>
          <w:sz w:val="28"/>
          <w:szCs w:val="28"/>
          <w:u w:val="single"/>
        </w:rPr>
      </w:pPr>
      <w:r w:rsidRPr="000708A7">
        <w:rPr>
          <w:rFonts w:ascii="Garamond" w:hAnsi="Garamond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676910</wp:posOffset>
            </wp:positionV>
            <wp:extent cx="5943600" cy="2252345"/>
            <wp:effectExtent l="38100" t="19050" r="38100" b="14605"/>
            <wp:wrapTight wrapText="bothSides">
              <wp:wrapPolygon edited="0">
                <wp:start x="-138" y="-183"/>
                <wp:lineTo x="-138" y="21740"/>
                <wp:lineTo x="21738" y="21740"/>
                <wp:lineTo x="21738" y="-183"/>
                <wp:lineTo x="-138" y="-183"/>
              </wp:wrapPolygon>
            </wp:wrapTight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708A7">
        <w:rPr>
          <w:rFonts w:ascii="Garamond" w:hAnsi="Garamond"/>
          <w:b/>
          <w:bCs/>
          <w:sz w:val="28"/>
          <w:szCs w:val="28"/>
          <w:u w:val="single"/>
        </w:rPr>
        <w:t>Pie shows the ratio of people who thinks that Mary deserved to be a saint and not to be a saint.</w:t>
      </w:r>
    </w:p>
    <w:p w:rsidR="000708A7" w:rsidRDefault="000708A7" w:rsidP="000708A7">
      <w:pPr>
        <w:rPr>
          <w:rFonts w:ascii="Garamond" w:hAnsi="Garamond"/>
          <w:sz w:val="28"/>
          <w:szCs w:val="28"/>
        </w:rPr>
      </w:pPr>
    </w:p>
    <w:p w:rsidR="000708A7" w:rsidRPr="00671311" w:rsidRDefault="000708A7" w:rsidP="000708A7">
      <w:pPr>
        <w:rPr>
          <w:rFonts w:ascii="Garamond" w:hAnsi="Garamond"/>
          <w:b/>
          <w:bCs/>
          <w:sz w:val="26"/>
          <w:szCs w:val="26"/>
          <w:u w:val="single"/>
        </w:rPr>
      </w:pPr>
      <w:r w:rsidRPr="00671311">
        <w:rPr>
          <w:rFonts w:ascii="Garamond" w:hAnsi="Garamond"/>
          <w:b/>
          <w:bCs/>
          <w:sz w:val="26"/>
          <w:szCs w:val="26"/>
          <w:u w:val="single"/>
        </w:rPr>
        <w:t>Results</w:t>
      </w:r>
    </w:p>
    <w:p w:rsidR="00671311" w:rsidRPr="00671311" w:rsidRDefault="000708A7" w:rsidP="000708A7">
      <w:pPr>
        <w:rPr>
          <w:rFonts w:ascii="Garamond" w:hAnsi="Garamond"/>
          <w:sz w:val="26"/>
          <w:szCs w:val="26"/>
        </w:rPr>
      </w:pPr>
      <w:r w:rsidRPr="00671311">
        <w:rPr>
          <w:rFonts w:ascii="Garamond" w:hAnsi="Garamond"/>
          <w:sz w:val="26"/>
          <w:szCs w:val="26"/>
        </w:rPr>
        <w:t xml:space="preserve">From this pie chart the results can be drawn clearly. The survey was done amongst 54 people. The people who did the survey were a random pick from the community. Some surveys were done in school, some were done in a shopping centre, some were done in the church and some were given to family friends. The surveys were given to random people to ensure that the final result </w:t>
      </w:r>
      <w:r w:rsidR="00671311" w:rsidRPr="00671311">
        <w:rPr>
          <w:rFonts w:ascii="Garamond" w:hAnsi="Garamond"/>
          <w:sz w:val="26"/>
          <w:szCs w:val="26"/>
        </w:rPr>
        <w:t xml:space="preserve">wouldn’t be affected and to ensure that I wasn’t being bias. </w:t>
      </w:r>
    </w:p>
    <w:p w:rsidR="00671311" w:rsidRPr="00671311" w:rsidRDefault="00671311" w:rsidP="000708A7">
      <w:pPr>
        <w:rPr>
          <w:rFonts w:ascii="Garamond" w:hAnsi="Garamond"/>
          <w:sz w:val="26"/>
          <w:szCs w:val="26"/>
        </w:rPr>
      </w:pPr>
      <w:r w:rsidRPr="00671311">
        <w:rPr>
          <w:rFonts w:ascii="Garamond" w:hAnsi="Garamond"/>
          <w:sz w:val="26"/>
          <w:szCs w:val="26"/>
        </w:rPr>
        <w:t xml:space="preserve">Out of 54 people who did the survey 38 think that Mary Mackillop deserved to be a </w:t>
      </w:r>
      <w:proofErr w:type="gramStart"/>
      <w:r w:rsidRPr="00671311">
        <w:rPr>
          <w:rFonts w:ascii="Garamond" w:hAnsi="Garamond"/>
          <w:sz w:val="26"/>
          <w:szCs w:val="26"/>
        </w:rPr>
        <w:t>saint.</w:t>
      </w:r>
      <w:proofErr w:type="gramEnd"/>
      <w:r w:rsidRPr="00671311">
        <w:rPr>
          <w:rFonts w:ascii="Garamond" w:hAnsi="Garamond"/>
          <w:sz w:val="26"/>
          <w:szCs w:val="26"/>
        </w:rPr>
        <w:t xml:space="preserve"> 8 people think that she doesn’t deserve to be saint and 8 people don’t even know who Mary Mackillop was. Because 74% people think that Mary deserved to be saint the conclusion from the surveys could be drawn.</w:t>
      </w:r>
    </w:p>
    <w:p w:rsidR="000708A7" w:rsidRPr="00671311" w:rsidRDefault="00671311" w:rsidP="000708A7">
      <w:pPr>
        <w:rPr>
          <w:rFonts w:ascii="Garamond" w:hAnsi="Garamond"/>
          <w:sz w:val="26"/>
          <w:szCs w:val="26"/>
        </w:rPr>
      </w:pPr>
      <w:r w:rsidRPr="00671311">
        <w:rPr>
          <w:rFonts w:ascii="Garamond" w:hAnsi="Garamond"/>
          <w:sz w:val="26"/>
          <w:szCs w:val="26"/>
        </w:rPr>
        <w:t xml:space="preserve">Yes, Mary Mackillop deserved to be a saint.  </w:t>
      </w:r>
      <w:r w:rsidR="000708A7" w:rsidRPr="00671311">
        <w:rPr>
          <w:rFonts w:ascii="Garamond" w:hAnsi="Garamond"/>
          <w:sz w:val="26"/>
          <w:szCs w:val="26"/>
        </w:rPr>
        <w:t xml:space="preserve"> </w:t>
      </w:r>
    </w:p>
    <w:p w:rsidR="000708A7" w:rsidRPr="000708A7" w:rsidRDefault="000708A7" w:rsidP="000708A7">
      <w:pPr>
        <w:rPr>
          <w:rFonts w:ascii="Garamond" w:hAnsi="Garamond"/>
          <w:sz w:val="28"/>
          <w:szCs w:val="28"/>
        </w:rPr>
      </w:pPr>
    </w:p>
    <w:sectPr w:rsidR="000708A7" w:rsidRPr="000708A7" w:rsidSect="00C95D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14005A"/>
    <w:rsid w:val="000708A7"/>
    <w:rsid w:val="0014005A"/>
    <w:rsid w:val="00671311"/>
    <w:rsid w:val="00C95D04"/>
    <w:rsid w:val="00E10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D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G:\RESEARCH%20PROJECT%20YEAR%2012\DRAFTS\g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pieChart>
        <c:varyColors val="1"/>
        <c:ser>
          <c:idx val="0"/>
          <c:order val="0"/>
          <c:dLbls>
            <c:showVal val="1"/>
            <c:showLeaderLines val="1"/>
          </c:dLbls>
          <c:val>
            <c:numRef>
              <c:f>Sheet1!$E$2:$G$2</c:f>
              <c:numCache>
                <c:formatCode>General</c:formatCode>
                <c:ptCount val="3"/>
                <c:pt idx="0">
                  <c:v>8</c:v>
                </c:pt>
                <c:pt idx="1">
                  <c:v>8</c:v>
                </c:pt>
                <c:pt idx="2">
                  <c:v>38</c:v>
                </c:pt>
              </c:numCache>
            </c:numRef>
          </c:val>
        </c:ser>
        <c:firstSliceAng val="0"/>
      </c:pieChart>
    </c:plotArea>
    <c:plotVisOnly val="1"/>
  </c:chart>
  <c:spPr>
    <a:ln w="57150">
      <a:solidFill>
        <a:schemeClr val="tx1"/>
      </a:solidFill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0.70339</cdr:x>
      <cdr:y>0.15556</cdr:y>
    </cdr:from>
    <cdr:to>
      <cdr:x>1</cdr:x>
      <cdr:y>0.94722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711286" y="426720"/>
          <a:ext cx="1986694" cy="2171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Garamond" pitchFamily="18" charset="0"/>
            </a:rPr>
            <a:t>Total:54 survyes</a:t>
          </a:r>
        </a:p>
        <a:p xmlns:a="http://schemas.openxmlformats.org/drawingml/2006/main">
          <a:r>
            <a:rPr lang="en-US" sz="1200">
              <a:latin typeface="Garamond" pitchFamily="18" charset="0"/>
            </a:rPr>
            <a:t>Green:Supporters</a:t>
          </a:r>
        </a:p>
        <a:p xmlns:a="http://schemas.openxmlformats.org/drawingml/2006/main">
          <a:r>
            <a:rPr lang="en-US" sz="1200">
              <a:latin typeface="Garamond" pitchFamily="18" charset="0"/>
            </a:rPr>
            <a:t>Maroon:</a:t>
          </a:r>
          <a:r>
            <a:rPr lang="en-US" sz="1200" baseline="0">
              <a:latin typeface="Garamond" pitchFamily="18" charset="0"/>
            </a:rPr>
            <a:t>Dont Know who she was</a:t>
          </a:r>
        </a:p>
        <a:p xmlns:a="http://schemas.openxmlformats.org/drawingml/2006/main">
          <a:r>
            <a:rPr lang="en-US" sz="1200" baseline="0">
              <a:latin typeface="Garamond" pitchFamily="18" charset="0"/>
            </a:rPr>
            <a:t>Blue:Non- Supporters </a:t>
          </a:r>
          <a:r>
            <a:rPr lang="en-US" sz="1200">
              <a:latin typeface="Garamond" pitchFamily="18" charset="0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2011-11-12T15:46:00Z</cp:lastPrinted>
  <dcterms:created xsi:type="dcterms:W3CDTF">2011-11-12T14:58:00Z</dcterms:created>
  <dcterms:modified xsi:type="dcterms:W3CDTF">2011-11-12T15:49:00Z</dcterms:modified>
</cp:coreProperties>
</file>